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Главного управления по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здравоохранению Витебского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областного исполнительного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комитета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0699">
        <w:rPr>
          <w:rFonts w:ascii="Times New Roman" w:hAnsi="Times New Roman" w:cs="Times New Roman"/>
          <w:sz w:val="28"/>
          <w:szCs w:val="28"/>
        </w:rPr>
        <w:t>30.06.2021  № 461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35D54" w:rsidRPr="00DD7B16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D7B16">
        <w:rPr>
          <w:rFonts w:ascii="Times New Roman" w:hAnsi="Times New Roman" w:cs="Times New Roman"/>
          <w:b/>
          <w:bCs/>
          <w:sz w:val="52"/>
          <w:szCs w:val="52"/>
        </w:rPr>
        <w:t>У  С  Т  А  В</w:t>
      </w:r>
    </w:p>
    <w:p w:rsidR="00D35D54" w:rsidRPr="00DD7B16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D7B16">
        <w:rPr>
          <w:rFonts w:ascii="Times New Roman" w:hAnsi="Times New Roman" w:cs="Times New Roman"/>
          <w:b/>
          <w:bCs/>
          <w:sz w:val="44"/>
          <w:szCs w:val="44"/>
        </w:rPr>
        <w:t>учреждения здравоохранения</w:t>
      </w:r>
    </w:p>
    <w:p w:rsidR="00D35D54" w:rsidRPr="00DD7B16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D7B16">
        <w:rPr>
          <w:rFonts w:ascii="Times New Roman" w:hAnsi="Times New Roman" w:cs="Times New Roman"/>
          <w:b/>
          <w:bCs/>
          <w:sz w:val="44"/>
          <w:szCs w:val="44"/>
        </w:rPr>
        <w:t xml:space="preserve">«Витебский областной клинический </w:t>
      </w:r>
    </w:p>
    <w:p w:rsidR="00D35D54" w:rsidRPr="00DD7B16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D7B16">
        <w:rPr>
          <w:rFonts w:ascii="Times New Roman" w:hAnsi="Times New Roman" w:cs="Times New Roman"/>
          <w:b/>
          <w:bCs/>
          <w:sz w:val="44"/>
          <w:szCs w:val="44"/>
        </w:rPr>
        <w:t>специализированный центр»</w:t>
      </w: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D54" w:rsidRDefault="00664D5D" w:rsidP="00664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5D54">
        <w:rPr>
          <w:rFonts w:ascii="Times New Roman" w:hAnsi="Times New Roman" w:cs="Times New Roman"/>
          <w:sz w:val="28"/>
          <w:szCs w:val="28"/>
        </w:rPr>
        <w:t>.Витебск</w:t>
      </w: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D35D54" w:rsidRDefault="00D35D54" w:rsidP="00DD7B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Учреждение здравоохранения «Витебский областной клинический специализированный центр» в соответствии с решением Витебского областного исполнительного комитета от 10 марта 2021 года № 97 реорганизовано путем присоединения к нему государственного учреждения здравоохранения «Витебская городская </w:t>
      </w:r>
      <w:r w:rsidR="002518BB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>
        <w:rPr>
          <w:rFonts w:ascii="Times New Roman" w:hAnsi="Times New Roman" w:cs="Times New Roman"/>
          <w:sz w:val="28"/>
          <w:szCs w:val="28"/>
        </w:rPr>
        <w:t>клиническая больница» (далее – Центр).</w:t>
      </w:r>
    </w:p>
    <w:p w:rsidR="00D35D54" w:rsidRPr="00A72E8B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72E8B">
        <w:rPr>
          <w:rFonts w:ascii="Times New Roman" w:hAnsi="Times New Roman" w:cs="Times New Roman"/>
          <w:sz w:val="28"/>
          <w:szCs w:val="28"/>
        </w:rPr>
        <w:t xml:space="preserve">Центр является правопреемником всех имущественных и неимущественных прав и обязанностей государственного учреждения здравоохранения «Витебская городская </w:t>
      </w:r>
      <w:r w:rsidR="002518BB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A72E8B">
        <w:rPr>
          <w:rFonts w:ascii="Times New Roman" w:hAnsi="Times New Roman" w:cs="Times New Roman"/>
          <w:sz w:val="28"/>
          <w:szCs w:val="28"/>
        </w:rPr>
        <w:t>клиническая больница».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8B">
        <w:rPr>
          <w:rFonts w:ascii="Times New Roman" w:hAnsi="Times New Roman" w:cs="Times New Roman"/>
          <w:sz w:val="28"/>
          <w:szCs w:val="28"/>
        </w:rPr>
        <w:tab/>
        <w:t>3. Решением Витебского областного исполнительного комитета                  от 10 марта 2021 года № 97 за Центром закреплено имущество государственного учреждения здравоохранения «Витебская городская</w:t>
      </w:r>
      <w:r w:rsidR="002518BB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A72E8B">
        <w:rPr>
          <w:rFonts w:ascii="Times New Roman" w:hAnsi="Times New Roman" w:cs="Times New Roman"/>
          <w:sz w:val="28"/>
          <w:szCs w:val="28"/>
        </w:rPr>
        <w:t xml:space="preserve"> клиническая больница» на праве оперативного управления.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E8B">
        <w:rPr>
          <w:rFonts w:ascii="Times New Roman" w:hAnsi="Times New Roman" w:cs="Times New Roman"/>
          <w:sz w:val="28"/>
          <w:szCs w:val="28"/>
        </w:rPr>
        <w:t>Органом управления Центром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главное управление по здравоохранению Витебского областного исполнительного комитета (далее – Уполномоченный орган).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 является составной частью системы здравоохранения Республики Беларусь, относится </w:t>
      </w:r>
      <w:r w:rsidR="00322D69" w:rsidRPr="00A72E8B">
        <w:rPr>
          <w:rFonts w:ascii="Times New Roman" w:hAnsi="Times New Roman" w:cs="Times New Roman"/>
          <w:sz w:val="28"/>
          <w:szCs w:val="28"/>
        </w:rPr>
        <w:t>к собственности Витебской обла</w:t>
      </w:r>
      <w:r w:rsidRPr="00A72E8B">
        <w:rPr>
          <w:rFonts w:ascii="Times New Roman" w:hAnsi="Times New Roman" w:cs="Times New Roman"/>
          <w:sz w:val="28"/>
          <w:szCs w:val="28"/>
        </w:rPr>
        <w:t>сти.</w:t>
      </w:r>
      <w:r>
        <w:rPr>
          <w:rFonts w:ascii="Times New Roman" w:hAnsi="Times New Roman" w:cs="Times New Roman"/>
          <w:sz w:val="28"/>
          <w:szCs w:val="28"/>
        </w:rPr>
        <w:t xml:space="preserve"> Имущество Центра принадлежит на праве собственности Витебской области и закреплено за Центром на праве оперативного управления.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Центр осуществляет свою деятельность в соответствии с Конституцией Республики Беларусь, законами Республики Беларусь, Указами и Декретами Президента Республики Беларусь, постановлениями Совета Министров Республики Беларусь, </w:t>
      </w:r>
      <w:r w:rsidRPr="00A72E8B">
        <w:rPr>
          <w:rFonts w:ascii="Times New Roman" w:hAnsi="Times New Roman" w:cs="Times New Roman"/>
          <w:sz w:val="28"/>
          <w:szCs w:val="28"/>
        </w:rPr>
        <w:t>постановлениями, решениями</w:t>
      </w:r>
      <w:r>
        <w:rPr>
          <w:rFonts w:ascii="Times New Roman" w:hAnsi="Times New Roman" w:cs="Times New Roman"/>
          <w:sz w:val="28"/>
          <w:szCs w:val="28"/>
        </w:rPr>
        <w:t xml:space="preserve"> и приказами Министерства здравоохранения Республики Беларусь, Витебского областного исполнительного комитета, Уполномоченного органа, иными актами законодательства Республики Беларусь и настоящим Уставом.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Центр является юридическим лицом, имеет на праве оперативного управления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иметь самостоятельный баланс, текущий и другие счета в банках, печать с изображением государственного герба Республики Беларусь и со своим наименованием, соответствующие бланки и штампы, другие необходимые реквизиты.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отвечает по своим обязательствам находящимися в распоряжении денежными средствами, при их недостаточности субсидарную ответственность несет собственник имущества.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Наименование Центра: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полное: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русском языке: Учреждение здравоохранения «Витебский областной клинический специализированный центр»;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белорусском языке: Установа аховы здароуя «В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цебск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абласны кл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чны спецыял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заваны цэнтр»;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сокращенное:</w:t>
      </w:r>
    </w:p>
    <w:p w:rsidR="00D35D54" w:rsidRDefault="00D35D54" w:rsidP="00FA2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русском языке: Учреждение здравоохранения «Витебский областной клинический специализированный центр»;</w:t>
      </w:r>
    </w:p>
    <w:p w:rsidR="00D35D54" w:rsidRDefault="00D35D54" w:rsidP="00FA2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белорусском языке: Установа аховы здароуя «В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цебск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абласны кл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чны спецыял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заваны цэнтр»;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Центр по согласованию с Уполномоченным органом имеет право в установленном законодательством порядке создавать структурные и (или) обособленные подразделения;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Участвовать в создании объединений некоммерческих организаций в форме ассоциаций и союзов.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Центр обязан направить на утверждение Уполномоченному органу соответствующие изменения и дополнения в настоящий Устав и в месячный срок с даты утверждения представить их в установленном порядке для государственной регистрации в случае: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смены Уполномоченного органа;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наименования;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создания (ликвидации) обособленных подразделений (представительств и филиалов);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цели и вида деятельности;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порядка образования имущества;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места нахождения;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других фактических обстоятельств, сведения о которых в соответствии с законодательством должны содержаться в настоящем Уставе.</w:t>
      </w:r>
    </w:p>
    <w:p w:rsidR="00D35D54" w:rsidRPr="00A72E8B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E8B">
        <w:rPr>
          <w:rFonts w:ascii="Times New Roman" w:hAnsi="Times New Roman" w:cs="Times New Roman"/>
          <w:sz w:val="28"/>
          <w:szCs w:val="28"/>
        </w:rPr>
        <w:t>9. Место нахождения Центра:</w:t>
      </w:r>
    </w:p>
    <w:p w:rsidR="00D35D54" w:rsidRPr="00A72E8B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8B">
        <w:rPr>
          <w:rFonts w:ascii="Times New Roman" w:hAnsi="Times New Roman" w:cs="Times New Roman"/>
          <w:sz w:val="28"/>
          <w:szCs w:val="28"/>
        </w:rPr>
        <w:tab/>
        <w:t>210604, Республика Беларусь, город Витебск, улица Некрасова, дом 10.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8B">
        <w:rPr>
          <w:rFonts w:ascii="Times New Roman" w:hAnsi="Times New Roman" w:cs="Times New Roman"/>
          <w:sz w:val="28"/>
          <w:szCs w:val="28"/>
        </w:rPr>
        <w:tab/>
        <w:t>10. Границы обслуживания: в пределах Витебской области и города Витебска.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6939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D35D54" w:rsidRDefault="00D35D54" w:rsidP="006939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ОСНОВНЫЕ ЗАДАЧИ ДЕЯТЕЛЬНОСТИ</w:t>
      </w:r>
    </w:p>
    <w:p w:rsidR="00D35D54" w:rsidRDefault="00D35D54" w:rsidP="006939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Основной целью деятельности Центра является осуществление медицинской деятельности.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деятельности Центра: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медицинской помощи в стационарных условиях;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концентрации высоких медицинских технологий;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специализированной медицинской помощи;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медицинской реабилитации;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осуществление организационно-методических функций;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санитарно-гигиенических и противоэпидемических мероприятий;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научной деятельности в области здравоохранения;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иной деятельности в соответствии с законодательством Республики Беларусь и настоящим Уставом.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682D">
        <w:rPr>
          <w:rFonts w:ascii="Times New Roman" w:hAnsi="Times New Roman" w:cs="Times New Roman"/>
          <w:sz w:val="28"/>
          <w:szCs w:val="28"/>
        </w:rPr>
        <w:t xml:space="preserve">Центр является клинической базой Учреждения образования «Витебский государственный </w:t>
      </w:r>
      <w:r w:rsidR="002518BB">
        <w:rPr>
          <w:rFonts w:ascii="Times New Roman" w:hAnsi="Times New Roman" w:cs="Times New Roman"/>
          <w:sz w:val="28"/>
          <w:szCs w:val="28"/>
        </w:rPr>
        <w:t>о</w:t>
      </w:r>
      <w:r w:rsidRPr="00A72E8B">
        <w:rPr>
          <w:rFonts w:ascii="Times New Roman" w:hAnsi="Times New Roman" w:cs="Times New Roman"/>
          <w:sz w:val="28"/>
          <w:szCs w:val="28"/>
        </w:rPr>
        <w:t>рде</w:t>
      </w:r>
      <w:r w:rsidR="002518BB">
        <w:rPr>
          <w:rFonts w:ascii="Times New Roman" w:hAnsi="Times New Roman" w:cs="Times New Roman"/>
          <w:sz w:val="28"/>
          <w:szCs w:val="28"/>
        </w:rPr>
        <w:t>на Д</w:t>
      </w:r>
      <w:r w:rsidRPr="000A682D">
        <w:rPr>
          <w:rFonts w:ascii="Times New Roman" w:hAnsi="Times New Roman" w:cs="Times New Roman"/>
          <w:sz w:val="28"/>
          <w:szCs w:val="28"/>
        </w:rPr>
        <w:t>ружбы народов медицинский университет», а также учреждений, обеспечивающих получение среднего специального медицинского образования, базой подготовки (переподготовки) и повышения квалификации медицинских работников.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Основными задачами Центра являются: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оказание высококвалифицированной экстренной и плановой медицинской помощи населению;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своевременное и качественное обследование, лечение и реабилитация больных в условиях стационара;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оказание экстренной и плановой консультативной помощи населению;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взаимодействие и преемственность с другими учреждениями здравоохранения и санитарно-гигиеническими учреждениями;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качества медицинского ухода и сервисного обслуживания больных;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оптимизация планово-финансовой и хозяйственной деятельности;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материально-технической базы;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социальное развитие коллектива;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своевременное внедрение достижений научно-технического прогресса.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Для достижения поставленных задач Центр проводит: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гигиеническое воспитание населения и пропаганду здорового образа жизни;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изучение и анализ заболеваемости населения Витебской области и г.Витебска;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разработке программ мероприятий по профилактике наиболее часто встречающихся заболеваний;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своевременное, полное и качественное обследование больных;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своевременную госпитализацию и выписку больных с выдачей рекомендаций по дальнейшему лечению, реабилитации или направление на МРЭК;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своевременное начало активного лечения в стационарных условиях с применением комплексной терапии, современных методов оперативного и восстановительного лечения, лечебно-охранительного режима и ухода за больными;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своевременную диагностику и лечение осложнений;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медицинскую, социальную и профессиональную реабилитацию больных;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составление (изменение) штатного расписания;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тарификацию должностей, включенных в штатное расписание;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нормирование труда;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подбор, учет, расстановку, аттестацию, повышение квалификации кадров;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улучшение условий труда и отдыха персонала;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социальных вопросов;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хозяйственную деятельность, в том числе своевременное материально-техническое снабжение, оснащение современной аппаратурой; </w:t>
      </w:r>
      <w:r>
        <w:rPr>
          <w:rFonts w:ascii="Times New Roman" w:hAnsi="Times New Roman" w:cs="Times New Roman"/>
          <w:sz w:val="28"/>
          <w:szCs w:val="28"/>
        </w:rPr>
        <w:tab/>
        <w:t>- своевременное проведение текущего и капитального ремонта основных фондов в установленные сроки;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планово-финансовую деятельность, в том числе планирование текущей деятельности, формирование и использование по смете фондов экономического и социального развития, материального стимулирования;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ведение утвержденной медицинской документации, представление оперативной информации и статистической отчетности;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учет результатов работы персонала и контроль текущей деятельности.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Центр обеспечивает: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экстренную и плановую специализированную помощь всем обратившимся;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тесное взаимодействие с другими учреждениями и службами здравоохранения по вопросам оказания медицинской помощи населению;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постоянное совершенствование профилактической работы, диагностики и лечения больных;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комфортные бытовые и психоэмоциональные условия в стационаре;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персоналом норм этики и деонтологии;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своевременное и качественное проведение лечебно-диагностических процедур, врачебных назначений, манипуляций и дополнительных платных услуг населению;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высокое качество ухода за больными;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высокое качество, рациональность диетического питания для стационарных больных;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санитарных норм и правил эксплуатации оборудования для лечебных учреждений, а также требований  санитарно-гигиенического и противоэпидемического режимов;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бесперебойную работу медицинской аппаратуры, машин и механизмов, инженерно-технических коммуникаций и сооружений;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рациональное использование трудовых, финансовых и материальных ресурсов;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бесперебойное снабжение необходимыми средствами и материалами медицинского и хозяйственного назначения;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соблюдение правил и норм техники безопасности, охраны труда и противопожарной безопасности,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В соответствии с законодательными актами Центр осуществляет отдельные виды деятельности на основании специального разрешения (лицензии):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фармацевтическая деятельность;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деятельность, связанная с оборотом наркотических средств, психотропных веществ и их прекурсоров;</w:t>
      </w:r>
    </w:p>
    <w:p w:rsidR="00D35D54" w:rsidRPr="00A72E8B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E8B">
        <w:rPr>
          <w:rFonts w:ascii="Times New Roman" w:hAnsi="Times New Roman" w:cs="Times New Roman"/>
          <w:sz w:val="28"/>
          <w:szCs w:val="28"/>
        </w:rPr>
        <w:t>- деятельность по оказанию психологической помощи;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8B">
        <w:rPr>
          <w:rFonts w:ascii="Times New Roman" w:hAnsi="Times New Roman" w:cs="Times New Roman"/>
          <w:sz w:val="28"/>
          <w:szCs w:val="28"/>
        </w:rPr>
        <w:tab/>
        <w:t>- деятельность в области промышленной безопасности;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деятельность в области использования атомной энергии и источников ионизирующего излучения;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охранная деятельность.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Центр осуществляет следующие виды экономической деятельности: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сдача в наем собственного и арендуемого недвижимого имущества;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научные исследования и разработки;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деятельность организаций, оказывающих медицинскую помощь;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медицинская практика;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прочая деятельность по охране здоровья.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Центр вправе осуществлять предпринимательскую деятельность, постольку, поскольку она необходима для его уставных целей, ради которых он создан, соответствует и отвечает этим целям.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Центр в установленном законодательством Республики Беларусь порядке осуществляет международное сотрудничество с научными, медицинскими и иными организациями.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Для выполнения отдельных научно-исследовательских работ, клинических испытаний, Центр в соответствии с законодательством Республики Беларусь вправе учреждать (создавать) временные научные коллективы.</w:t>
      </w:r>
    </w:p>
    <w:p w:rsidR="00D35D54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В составе Центра имеются специализированные отделения, диагностические и консультационные службы (кабинеты, лаборатория), аптека.</w:t>
      </w:r>
    </w:p>
    <w:p w:rsidR="00D35D54" w:rsidRPr="00693940" w:rsidRDefault="00D35D54" w:rsidP="0069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8951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:rsidR="00D35D54" w:rsidRDefault="00D35D54" w:rsidP="008951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ИМУЩЕСТВО И ФИНАНСИРОВАНИЕ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Финансирование Центра осуществляется за счет средств областного бюджета и иных источников, не запрещенных законодательством Республики Беларусь.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 Центр обладает на праве оперативного управления имуществом, закрепленным за ним собственником, и приобретенным за счет средств, выделенных ему по смете на эти цели. Центр имеет право осуществлять приносящую доходы деятельность (коммерческую деятельность).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Имущество, приобретенное Центром за счет средств, полученных от приносящей доходы деятельности, учитывается им на отдельном балансе.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Центр распоряжается закрепленным за ним имуществом и имуществом, приобретенным за счет средств, выделенных ему по смете, в соответствии с заданиями Уполномоченного органа и Витебского областного исполнительного комитета.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Имущество, закрепленное за Центром, а также приобретенное за счет средств, выделенных ему по смете, отчуждается в порядке, установленном Витебским областным Советом депутатов.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Имущество, приобретенное Центром за счет средств, полученных от осуществления разрешенной коммерческой деятельности, учитываемое на отдельном балансе, отчуждается им самостоятельно.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Финансирование расходов Центра за счет средств областного бюджета осуществляется на основании сметы расходов на очередной финансовый (бюджетный) год, составленной в соответствии с установленным порядком.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 Центр имеет право: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утверждать перспективные и текущие плановые задания структурным подразделениям и Центру в целом, исходя из потребности населения и основываясь на контрольных цифрах;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и утверждать штатное расписание;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устанавливать в пределах фонда заработной платы должностные оклады в соответствии с действующими условиями оплаты труда;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определять потребность в ресурсах и приобретать их в порядке оптовой торговли или централизованно с учетом лимитов на данные ресурсы;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заключать хозяйственные договоры и трудовые соглашения с предприятиями, организациями, научными учреждениями, высшими учебными заведениями и отдельными специалистами на выполнение исследований и разработок, повышение квалификации кадров, а также предоставление дополнительных медико-социальных услуг;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обжаловать в Экономическом суде с требованием возмещения убытков нормативные акты, принятые вышестоящим органом здравоохранения, ущемляющие права Центра или причинившие ему убытки.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 Центр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 Убытки, причиненные Центром в результате нарушения его прав физическими и юридическими лицами, государственными органами, возмещаются по решению суда.</w:t>
      </w:r>
    </w:p>
    <w:p w:rsidR="00D35D54" w:rsidRDefault="00D35D54" w:rsidP="00895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D5D" w:rsidRDefault="00664D5D" w:rsidP="00AE58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54" w:rsidRDefault="00D35D54" w:rsidP="00AE58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:rsidR="00D35D54" w:rsidRDefault="00D35D54" w:rsidP="00AE58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ЦЕНТРОМ</w:t>
      </w:r>
    </w:p>
    <w:p w:rsidR="00D35D54" w:rsidRDefault="00D35D54" w:rsidP="00AE58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 Управление Центром осуществляет главный врач (далее – Руководитель), который назначается на должность и освобождается от должности Уполномоченным органом. Уполномоченный орган в соответствии с законодательством заключает с Руководителем контракт.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труда Руководителя устанавливается в соответствии с действующим законодательством.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 Руководитель Центра: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действует без доверенности от имени Центра в соответствии с законодательством и Уставом Центра, добросовестно и разумно представляет его интересы в отношениях с юридическими и физическими лицами;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работу Центра;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утверждает штатное расписание Центра;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согласованию с Уполномоченным органом может изменять мощность, структуру, штатную численность персонала Центра;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согласованию с Уполномоченным органом назначает на должность и освобождает от должности своих заместителей, главного бухгалтера;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нанимает и увольняет работников в соответствии с законодательством о труде Республики Беларусь;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заключает договоры от имени Центра;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выдает доверенности, открывает в банках расчетные и другие счета;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издает приказы и другие распоряжения, обязательные к исполнению всеми сотрудниками Центра;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соответствии с действующим законодательством, коллективным договором и правилами внутреннего трудового распорядка применяет меры поощрения и дисциплинарного воздействия к работникам;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определяет формы, системы и размеры оплаты труда работников Центра в соответствии с действующим законодательством Республики Беларусь;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пределах, установленных законодательством и настоящим Уставом, распоряжается имуществом, в том числе средствами Центра, несет персональную ответственность за сохранность имущества и его эффективное использование;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выступает стороной от лица нанимателя в коллективных договорах с работниками Центра, если Уставом и Правилами внутреннего трудового распорядка Центра не предусмотрено иное;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отчитывается перед Уполномоченным органом в установленном порядке и в соответствующие сроки о деятельности Центра;</w:t>
      </w:r>
    </w:p>
    <w:p w:rsidR="00D35D54" w:rsidRDefault="00D35D54" w:rsidP="00AE5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полномочия в соответствии с законодательством.</w:t>
      </w:r>
    </w:p>
    <w:p w:rsidR="00D35D54" w:rsidRDefault="00D35D54" w:rsidP="00DD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Руководитель Центра несет ответственность за результаты его работы и выполнение обязательств перед Уполномоченным органом.</w:t>
      </w:r>
    </w:p>
    <w:p w:rsidR="00D35D54" w:rsidRPr="00995961" w:rsidRDefault="00D35D54" w:rsidP="00CD6D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D35D54" w:rsidRDefault="00D35D54" w:rsidP="00CD6D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ЦЕНТРА</w:t>
      </w:r>
    </w:p>
    <w:p w:rsidR="00D35D54" w:rsidRDefault="00D35D54" w:rsidP="00CD6D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54" w:rsidRDefault="00D35D54" w:rsidP="00CD6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 Центр самостоятельно организует свою деятельность, исходя из необходимости оказания медицинских услуг, определяет перспективы развития, если иное не установлено Уполномоченным органом.</w:t>
      </w:r>
    </w:p>
    <w:p w:rsidR="00D35D54" w:rsidRDefault="00D35D54" w:rsidP="00CD6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32. Согласно разработанной Уполномоченным органом территориальной программе, Центру устанавливаются задания по объемам оказываемой медицинской помощи населению.</w:t>
      </w:r>
    </w:p>
    <w:p w:rsidR="00D35D54" w:rsidRDefault="00D35D54" w:rsidP="00CD6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установленных законодательством случаях отношения Центра с юридическими и физическими лицами строятся на договорной основе.</w:t>
      </w:r>
    </w:p>
    <w:p w:rsidR="00D35D54" w:rsidRDefault="00D35D54" w:rsidP="00CD6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33. Центр оказывает платные услуги по ценам и тарифам, утвержденным Руководителем, а также по ценам и тарифам, регулируемым государством.</w:t>
      </w:r>
    </w:p>
    <w:p w:rsidR="00D35D54" w:rsidRDefault="00D35D54" w:rsidP="00CD6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установлении цен и тарифов на оказание платных услуг Центр информирует Уполномоченный орган.</w:t>
      </w:r>
    </w:p>
    <w:p w:rsidR="00D35D54" w:rsidRDefault="00D35D54" w:rsidP="00CD6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8249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</w:p>
    <w:p w:rsidR="00D35D54" w:rsidRDefault="00D35D54" w:rsidP="008249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УЧЕТ, ОТЧЕТНОСТЬ И КОНТРОЛЬ ЗА</w:t>
      </w:r>
    </w:p>
    <w:p w:rsidR="00D35D54" w:rsidRDefault="00D35D54" w:rsidP="008249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ДЕЯТЕЛЬНОСТЬЮ ЦЕНТРА</w:t>
      </w:r>
    </w:p>
    <w:p w:rsidR="00D35D54" w:rsidRDefault="00D35D54" w:rsidP="00824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824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34. Центр осуществляет бухгалтерский учет результатов деятельности, представляет в установленном порядке бухгалтерскую, статистическую отчетность, а также оперативную информацию о результатах финансово-хозяйственной деятельности в Уполномоченный орган, Главное статистическое управление Витебской области, фонд социальной защиты населения Витебской области, филиал «Белгосстрах» по Витебской области, инспекцию МНС Республики Беларусь </w:t>
      </w:r>
      <w:r w:rsidRPr="00A72E8B">
        <w:rPr>
          <w:rFonts w:ascii="Times New Roman" w:hAnsi="Times New Roman" w:cs="Times New Roman"/>
          <w:sz w:val="28"/>
          <w:szCs w:val="28"/>
        </w:rPr>
        <w:t>по Железнодорожному району г.Витебска</w:t>
      </w:r>
      <w:r>
        <w:rPr>
          <w:rFonts w:ascii="Times New Roman" w:hAnsi="Times New Roman" w:cs="Times New Roman"/>
          <w:sz w:val="28"/>
          <w:szCs w:val="28"/>
        </w:rPr>
        <w:t xml:space="preserve"> и по мере необходимости в иные государственные органы.</w:t>
      </w:r>
    </w:p>
    <w:p w:rsidR="00D35D54" w:rsidRDefault="00D35D54" w:rsidP="00824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35. За не предоставление и искажение бухгалтерской и статистической отчетности, нарушение сроков ее предоставления должностные лица Центра несут установленную законодательством ответственность.</w:t>
      </w:r>
    </w:p>
    <w:p w:rsidR="00D35D54" w:rsidRDefault="00D35D54" w:rsidP="00824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36. Ревизии и проверки финансово-хозяйственной деятельности Центра производятся в порядке, установленном законодательством.</w:t>
      </w:r>
    </w:p>
    <w:p w:rsidR="00D35D54" w:rsidRDefault="00D35D54" w:rsidP="00824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EB56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</w:p>
    <w:p w:rsidR="00D35D54" w:rsidRDefault="00D35D54" w:rsidP="00EB56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РЕОРГАНИЗАЦИЯ И ПРЕКРАЩЕНИЕ </w:t>
      </w:r>
    </w:p>
    <w:p w:rsidR="00D35D54" w:rsidRDefault="00D35D54" w:rsidP="00EB56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ЦЕНТРА</w:t>
      </w:r>
    </w:p>
    <w:p w:rsidR="00D35D54" w:rsidRDefault="00D35D54" w:rsidP="00EB56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54" w:rsidRDefault="00D35D54" w:rsidP="00764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37. Реорганизация (слияние, присоединение, разделение, выделение, преобразование) Центра может быть осуществлено по решению учредителя или уполномоченного им органа.</w:t>
      </w:r>
    </w:p>
    <w:p w:rsidR="00D35D54" w:rsidRDefault="00D35D54" w:rsidP="00764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случаях и порядке, установленных законодательством, реорганизация Центра осуществляется по решению уполномоченных государственных органов, в том числе суда.</w:t>
      </w:r>
    </w:p>
    <w:p w:rsidR="00D35D54" w:rsidRDefault="00D35D54" w:rsidP="00764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38. Реорганизация и ликвидация Центра производится в соответствии с действующим законодательством.</w:t>
      </w:r>
    </w:p>
    <w:p w:rsidR="00D35D54" w:rsidRDefault="00D35D54" w:rsidP="00764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39. Центр считается ликвидированным с момента внесения записи о ликвидации в Единый государственный регистр юридических лиц и индивидуальных предпринимателей.</w:t>
      </w:r>
    </w:p>
    <w:p w:rsidR="00D35D54" w:rsidRPr="007640ED" w:rsidRDefault="00D35D54" w:rsidP="00764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40. По другим вопросам, не отраженным в настоящем Уставе, Центр руководствуется действующим законодательством Республики Беларусь.</w:t>
      </w:r>
    </w:p>
    <w:sectPr w:rsidR="00D35D54" w:rsidRPr="007640ED" w:rsidSect="008F57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01" w:rsidRDefault="00D85001" w:rsidP="00664D5D">
      <w:pPr>
        <w:spacing w:after="0" w:line="240" w:lineRule="auto"/>
      </w:pPr>
      <w:r>
        <w:separator/>
      </w:r>
    </w:p>
  </w:endnote>
  <w:endnote w:type="continuationSeparator" w:id="1">
    <w:p w:rsidR="00D85001" w:rsidRDefault="00D85001" w:rsidP="006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5D" w:rsidRDefault="00775073">
    <w:pPr>
      <w:pStyle w:val="a6"/>
      <w:jc w:val="center"/>
    </w:pPr>
    <w:fldSimple w:instr=" PAGE   \* MERGEFORMAT ">
      <w:r w:rsidR="005E0699">
        <w:rPr>
          <w:noProof/>
        </w:rPr>
        <w:t>1</w:t>
      </w:r>
    </w:fldSimple>
  </w:p>
  <w:p w:rsidR="00664D5D" w:rsidRDefault="00664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01" w:rsidRDefault="00D85001" w:rsidP="00664D5D">
      <w:pPr>
        <w:spacing w:after="0" w:line="240" w:lineRule="auto"/>
      </w:pPr>
      <w:r>
        <w:separator/>
      </w:r>
    </w:p>
  </w:footnote>
  <w:footnote w:type="continuationSeparator" w:id="1">
    <w:p w:rsidR="00D85001" w:rsidRDefault="00D85001" w:rsidP="0066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B16"/>
    <w:rsid w:val="000079AC"/>
    <w:rsid w:val="00066498"/>
    <w:rsid w:val="00072C40"/>
    <w:rsid w:val="000A682D"/>
    <w:rsid w:val="00160F42"/>
    <w:rsid w:val="0017141B"/>
    <w:rsid w:val="00176F9F"/>
    <w:rsid w:val="00205CE7"/>
    <w:rsid w:val="002518BB"/>
    <w:rsid w:val="00322D69"/>
    <w:rsid w:val="00323734"/>
    <w:rsid w:val="00333DE2"/>
    <w:rsid w:val="00350E84"/>
    <w:rsid w:val="003A1427"/>
    <w:rsid w:val="0050205A"/>
    <w:rsid w:val="00555D20"/>
    <w:rsid w:val="005E0699"/>
    <w:rsid w:val="0066361D"/>
    <w:rsid w:val="00664D5D"/>
    <w:rsid w:val="006662B2"/>
    <w:rsid w:val="00693940"/>
    <w:rsid w:val="0076211B"/>
    <w:rsid w:val="007640ED"/>
    <w:rsid w:val="00775073"/>
    <w:rsid w:val="00824933"/>
    <w:rsid w:val="008951D2"/>
    <w:rsid w:val="008E7875"/>
    <w:rsid w:val="008F575F"/>
    <w:rsid w:val="009246B4"/>
    <w:rsid w:val="00995961"/>
    <w:rsid w:val="009B3FC0"/>
    <w:rsid w:val="009B6B7F"/>
    <w:rsid w:val="009F71D0"/>
    <w:rsid w:val="00A57BF9"/>
    <w:rsid w:val="00A72E8B"/>
    <w:rsid w:val="00AE58B0"/>
    <w:rsid w:val="00B30128"/>
    <w:rsid w:val="00B3211A"/>
    <w:rsid w:val="00B52916"/>
    <w:rsid w:val="00BA7CA5"/>
    <w:rsid w:val="00BE2132"/>
    <w:rsid w:val="00CC1528"/>
    <w:rsid w:val="00CD6D50"/>
    <w:rsid w:val="00D35D54"/>
    <w:rsid w:val="00D85001"/>
    <w:rsid w:val="00D969EF"/>
    <w:rsid w:val="00DA6E32"/>
    <w:rsid w:val="00DD7B16"/>
    <w:rsid w:val="00EB569E"/>
    <w:rsid w:val="00EF35E6"/>
    <w:rsid w:val="00F33F9A"/>
    <w:rsid w:val="00F82AC6"/>
    <w:rsid w:val="00F84B47"/>
    <w:rsid w:val="00FA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7B16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64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D5D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664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D5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5E4E-5F24-49C8-920D-416A596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10</Pages>
  <Words>2656</Words>
  <Characters>15145</Characters>
  <Application>Microsoft Office Word</Application>
  <DocSecurity>0</DocSecurity>
  <Lines>126</Lines>
  <Paragraphs>35</Paragraphs>
  <ScaleCrop>false</ScaleCrop>
  <Company>Grizli777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voksc_yrist1</cp:lastModifiedBy>
  <cp:revision>24</cp:revision>
  <dcterms:created xsi:type="dcterms:W3CDTF">2021-05-26T06:47:00Z</dcterms:created>
  <dcterms:modified xsi:type="dcterms:W3CDTF">2021-12-07T11:51:00Z</dcterms:modified>
</cp:coreProperties>
</file>